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val="0"/>
        <w:snapToGrid/>
        <w:spacing w:line="600" w:lineRule="atLeast"/>
        <w:textAlignment w:val="auto"/>
        <w:outlineLvl w:val="0"/>
        <w:rPr>
          <w:rFonts w:hint="default" w:ascii="Times New Roman" w:hAnsi="Times New Roman" w:eastAsia="宋体" w:cs="Times New Roman"/>
          <w:color w:val="auto"/>
          <w:sz w:val="32"/>
          <w:szCs w:val="32"/>
          <w:u w:val="none"/>
          <w:lang w:val="en-US" w:eastAsia="zh-CN"/>
        </w:rPr>
      </w:pPr>
      <w:bookmarkStart w:id="0" w:name="_GoBack"/>
      <w:bookmarkEnd w:id="0"/>
      <w:r>
        <w:rPr>
          <w:rFonts w:hint="default" w:ascii="Times New Roman" w:hAnsi="Times New Roman" w:eastAsia="宋体" w:cs="Times New Roman"/>
          <w:color w:val="auto"/>
          <w:sz w:val="32"/>
          <w:szCs w:val="32"/>
          <w:u w:val="none"/>
          <w:lang w:val="en-US" w:eastAsia="zh-CN"/>
        </w:rPr>
        <w:t>附件2：</w:t>
      </w:r>
    </w:p>
    <w:p>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简体" w:cs="Times New Roman"/>
          <w:b w:val="0"/>
          <w:bCs w:val="0"/>
          <w:color w:val="auto"/>
          <w:spacing w:val="13"/>
          <w:sz w:val="36"/>
          <w:szCs w:val="36"/>
          <w:highlight w:val="none"/>
          <w:u w:val="none"/>
          <w:lang w:val="en-US" w:eastAsia="zh-CN"/>
        </w:rPr>
      </w:pPr>
      <w:r>
        <w:rPr>
          <w:rFonts w:hint="eastAsia" w:ascii="Times New Roman" w:hAnsi="Times New Roman" w:eastAsia="方正小标宋简体" w:cs="Times New Roman"/>
          <w:b w:val="0"/>
          <w:bCs w:val="0"/>
          <w:color w:val="auto"/>
          <w:spacing w:val="13"/>
          <w:sz w:val="36"/>
          <w:szCs w:val="36"/>
          <w:highlight w:val="none"/>
          <w:u w:val="none"/>
          <w:lang w:val="en-US" w:eastAsia="zh-CN"/>
        </w:rPr>
        <w:t>岳阳</w:t>
      </w:r>
      <w:r>
        <w:rPr>
          <w:rFonts w:hint="default" w:ascii="Times New Roman" w:hAnsi="Times New Roman" w:eastAsia="方正小标宋简体" w:cs="Times New Roman"/>
          <w:b w:val="0"/>
          <w:bCs w:val="0"/>
          <w:color w:val="auto"/>
          <w:spacing w:val="13"/>
          <w:sz w:val="36"/>
          <w:szCs w:val="36"/>
          <w:highlight w:val="none"/>
          <w:u w:val="none"/>
          <w:lang w:val="en-US" w:eastAsia="zh-CN"/>
        </w:rPr>
        <w:t>学院</w:t>
      </w:r>
      <w:r>
        <w:rPr>
          <w:rFonts w:hint="eastAsia" w:ascii="Times New Roman" w:hAnsi="Times New Roman" w:eastAsia="方正小标宋简体" w:cs="Times New Roman"/>
          <w:b w:val="0"/>
          <w:bCs w:val="0"/>
          <w:color w:val="auto"/>
          <w:spacing w:val="13"/>
          <w:sz w:val="36"/>
          <w:szCs w:val="36"/>
          <w:highlight w:val="none"/>
          <w:u w:val="none"/>
          <w:lang w:val="en-US" w:eastAsia="zh-CN"/>
        </w:rPr>
        <w:t>〔筹〕</w:t>
      </w:r>
      <w:r>
        <w:rPr>
          <w:rFonts w:hint="default" w:ascii="Times New Roman" w:hAnsi="Times New Roman" w:eastAsia="方正小标宋简体" w:cs="Times New Roman"/>
          <w:b w:val="0"/>
          <w:bCs w:val="0"/>
          <w:color w:val="auto"/>
          <w:spacing w:val="13"/>
          <w:sz w:val="36"/>
          <w:szCs w:val="36"/>
          <w:highlight w:val="none"/>
          <w:u w:val="none"/>
          <w:lang w:val="en-US" w:eastAsia="zh-CN"/>
        </w:rPr>
        <w:t>人才招聘报名表</w:t>
      </w:r>
    </w:p>
    <w:tbl>
      <w:tblPr>
        <w:tblStyle w:val="7"/>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50"/>
        <w:gridCol w:w="1071"/>
        <w:gridCol w:w="1119"/>
        <w:gridCol w:w="282"/>
        <w:gridCol w:w="1158"/>
        <w:gridCol w:w="1140"/>
        <w:gridCol w:w="233"/>
        <w:gridCol w:w="832"/>
        <w:gridCol w:w="45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095"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姓  名</w:t>
            </w:r>
          </w:p>
        </w:tc>
        <w:tc>
          <w:tcPr>
            <w:tcW w:w="13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07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性  别</w:t>
            </w:r>
          </w:p>
        </w:tc>
        <w:tc>
          <w:tcPr>
            <w:tcW w:w="111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440"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rPr>
              <w:t>出生年月</w:t>
            </w:r>
            <w:r>
              <w:rPr>
                <w:rFonts w:hint="default" w:ascii="Times New Roman" w:hAnsi="Times New Roman" w:eastAsia="宋体" w:cs="Times New Roman"/>
                <w:color w:val="auto"/>
                <w:sz w:val="24"/>
                <w:u w:val="none"/>
                <w:lang w:eastAsia="zh-CN"/>
              </w:rPr>
              <w:t>日</w:t>
            </w:r>
          </w:p>
        </w:tc>
        <w:tc>
          <w:tcPr>
            <w:tcW w:w="2205" w:type="dxa"/>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p>
        </w:tc>
        <w:tc>
          <w:tcPr>
            <w:tcW w:w="1770" w:type="dxa"/>
            <w:gridSpan w:val="2"/>
            <w:vMerge w:val="restart"/>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免冠照片</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（不可缺省）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09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eastAsia="zh-CN"/>
              </w:rPr>
              <w:t>籍</w:t>
            </w:r>
            <w:r>
              <w:rPr>
                <w:rFonts w:hint="default" w:ascii="Times New Roman" w:hAnsi="Times New Roman" w:eastAsia="宋体" w:cs="Times New Roman"/>
                <w:color w:val="auto"/>
                <w:sz w:val="24"/>
                <w:u w:val="none"/>
                <w:lang w:val="en-US" w:eastAsia="zh-CN"/>
              </w:rPr>
              <w:t xml:space="preserve">  贯</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民  族</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身份证号码</w:t>
            </w:r>
          </w:p>
        </w:tc>
        <w:tc>
          <w:tcPr>
            <w:tcW w:w="22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1"/>
                <w:szCs w:val="16"/>
                <w:u w:val="none"/>
                <w:lang w:val="en-US" w:eastAsia="zh-CN"/>
              </w:rPr>
            </w:pPr>
          </w:p>
        </w:tc>
        <w:tc>
          <w:tcPr>
            <w:tcW w:w="1770" w:type="dxa"/>
            <w:gridSpan w:val="2"/>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政</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治</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面</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貌</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rPr>
              <w:t>户</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口</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eastAsia="zh-CN"/>
              </w:rPr>
              <w:t>所在地</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szCs w:val="22"/>
                <w:u w:val="none"/>
                <w:lang w:eastAsia="zh-CN"/>
              </w:rPr>
            </w:pPr>
            <w:r>
              <w:rPr>
                <w:rFonts w:hint="default" w:ascii="Times New Roman" w:hAnsi="Times New Roman" w:eastAsia="宋体" w:cs="Times New Roman"/>
                <w:color w:val="auto"/>
                <w:sz w:val="24"/>
                <w:szCs w:val="22"/>
                <w:u w:val="none"/>
                <w:lang w:eastAsia="zh-CN"/>
              </w:rPr>
              <w:t>档</w:t>
            </w:r>
            <w:r>
              <w:rPr>
                <w:rFonts w:hint="default" w:ascii="Times New Roman" w:hAnsi="Times New Roman" w:eastAsia="宋体" w:cs="Times New Roman"/>
                <w:color w:val="auto"/>
                <w:sz w:val="24"/>
                <w:szCs w:val="22"/>
                <w:u w:val="none"/>
                <w:lang w:val="en-US" w:eastAsia="zh-CN"/>
              </w:rPr>
              <w:t xml:space="preserve">  </w:t>
            </w:r>
            <w:r>
              <w:rPr>
                <w:rFonts w:hint="default" w:ascii="Times New Roman" w:hAnsi="Times New Roman" w:eastAsia="宋体" w:cs="Times New Roman"/>
                <w:color w:val="auto"/>
                <w:sz w:val="24"/>
                <w:szCs w:val="22"/>
                <w:u w:val="none"/>
                <w:lang w:eastAsia="zh-CN"/>
              </w:rPr>
              <w:t>案</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szCs w:val="22"/>
                <w:u w:val="none"/>
                <w:lang w:eastAsia="zh-CN"/>
              </w:rPr>
              <w:t>所在单位</w:t>
            </w:r>
          </w:p>
        </w:tc>
        <w:tc>
          <w:tcPr>
            <w:tcW w:w="22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p>
        </w:tc>
        <w:tc>
          <w:tcPr>
            <w:tcW w:w="1770" w:type="dxa"/>
            <w:gridSpan w:val="2"/>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现</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居</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地</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址</w:t>
            </w:r>
          </w:p>
        </w:tc>
        <w:tc>
          <w:tcPr>
            <w:tcW w:w="35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 xml:space="preserve">   </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移动电话</w:t>
            </w:r>
          </w:p>
        </w:tc>
        <w:tc>
          <w:tcPr>
            <w:tcW w:w="22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p>
        </w:tc>
        <w:tc>
          <w:tcPr>
            <w:tcW w:w="1770" w:type="dxa"/>
            <w:gridSpan w:val="2"/>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eastAsia="zh-CN"/>
              </w:rPr>
              <w:t>既</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往病</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史</w:t>
            </w:r>
          </w:p>
        </w:tc>
        <w:tc>
          <w:tcPr>
            <w:tcW w:w="24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有</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无</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个</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人</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szCs w:val="22"/>
                <w:u w:val="none"/>
                <w:lang w:val="en-US" w:eastAsia="zh-CN"/>
              </w:rPr>
              <w:t>邮 箱</w:t>
            </w:r>
          </w:p>
        </w:tc>
        <w:tc>
          <w:tcPr>
            <w:tcW w:w="25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val="en-US" w:eastAsia="zh-CN"/>
              </w:rPr>
              <w:t>QQ号</w:t>
            </w:r>
          </w:p>
        </w:tc>
        <w:tc>
          <w:tcPr>
            <w:tcW w:w="1770"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婚</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姻</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状</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况</w:t>
            </w:r>
          </w:p>
        </w:tc>
        <w:tc>
          <w:tcPr>
            <w:tcW w:w="24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已婚</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未婚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szCs w:val="22"/>
                <w:u w:val="none"/>
                <w:lang w:val="en-US" w:eastAsia="zh-CN"/>
              </w:rPr>
            </w:pPr>
            <w:r>
              <w:rPr>
                <w:rFonts w:hint="default" w:ascii="Times New Roman" w:hAnsi="Times New Roman" w:eastAsia="宋体" w:cs="Times New Roman"/>
                <w:color w:val="auto"/>
                <w:sz w:val="24"/>
                <w:szCs w:val="22"/>
                <w:u w:val="none"/>
                <w:lang w:val="en-US" w:eastAsia="zh-CN"/>
              </w:rPr>
              <w:t>户 口</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szCs w:val="22"/>
                <w:u w:val="none"/>
                <w:lang w:val="en-US" w:eastAsia="zh-CN"/>
              </w:rPr>
            </w:pPr>
            <w:r>
              <w:rPr>
                <w:rFonts w:hint="default" w:ascii="Times New Roman" w:hAnsi="Times New Roman" w:eastAsia="宋体" w:cs="Times New Roman"/>
                <w:color w:val="auto"/>
                <w:sz w:val="24"/>
                <w:szCs w:val="22"/>
                <w:u w:val="none"/>
                <w:lang w:val="en-US" w:eastAsia="zh-CN"/>
              </w:rPr>
              <w:t>性 质</w:t>
            </w:r>
          </w:p>
        </w:tc>
        <w:tc>
          <w:tcPr>
            <w:tcW w:w="5415"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本市城镇</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本市农村</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外地城镇</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外地农村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50" w:type="dxa"/>
            <w:gridSpan w:val="11"/>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both"/>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eastAsia="zh-CN"/>
              </w:rPr>
              <w:t>应聘岗位</w:t>
            </w:r>
            <w:r>
              <w:rPr>
                <w:rFonts w:hint="default" w:ascii="Times New Roman" w:hAnsi="Times New Roman" w:cs="Times New Roman"/>
                <w:color w:val="auto"/>
                <w:sz w:val="24"/>
                <w:u w:val="none"/>
                <w:lang w:eastAsia="zh-CN"/>
              </w:rPr>
              <w:t>代码</w:t>
            </w:r>
            <w:r>
              <w:rPr>
                <w:rFonts w:hint="default" w:ascii="Times New Roman" w:hAnsi="Times New Roman" w:eastAsia="宋体" w:cs="Times New Roman"/>
                <w:color w:val="auto"/>
                <w:sz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50" w:type="dxa"/>
            <w:gridSpan w:val="11"/>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both"/>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 xml:space="preserve">紧急情况联系人：       </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与本人关系：           联系电话：</w:t>
            </w:r>
          </w:p>
          <w:p>
            <w:pPr>
              <w:keepNext w:val="0"/>
              <w:keepLines w:val="0"/>
              <w:pageBreakBefore w:val="0"/>
              <w:widowControl w:val="0"/>
              <w:kinsoku/>
              <w:wordWrap w:val="0"/>
              <w:overflowPunct/>
              <w:topLinePunct w:val="0"/>
              <w:bidi w:val="0"/>
              <w:jc w:val="both"/>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紧急联系人居住地址：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0" w:type="dxa"/>
            <w:gridSpan w:val="11"/>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both"/>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最高学历/学位：              获得时间：             毕业院校：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0" w:type="dxa"/>
            <w:gridSpan w:val="11"/>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left"/>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val="en-US" w:eastAsia="zh-CN"/>
              </w:rPr>
              <w:t>现任专业技术</w:t>
            </w:r>
            <w:r>
              <w:rPr>
                <w:rFonts w:hint="default" w:ascii="Times New Roman" w:hAnsi="Times New Roman" w:eastAsia="宋体" w:cs="Times New Roman"/>
                <w:color w:val="auto"/>
                <w:sz w:val="24"/>
                <w:u w:val="none"/>
              </w:rPr>
              <w:t>职称</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u w:val="none"/>
                <w:lang w:val="en-US" w:eastAsia="zh-CN"/>
              </w:rPr>
              <w:t xml:space="preserve">           取得</w:t>
            </w:r>
            <w:r>
              <w:rPr>
                <w:rFonts w:hint="default" w:ascii="Times New Roman" w:hAnsi="Times New Roman" w:eastAsia="宋体" w:cs="Times New Roman"/>
                <w:color w:val="auto"/>
                <w:sz w:val="24"/>
                <w:u w:val="none"/>
              </w:rPr>
              <w:t>时间</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发证机关</w:t>
            </w:r>
            <w:r>
              <w:rPr>
                <w:rFonts w:hint="default" w:ascii="Times New Roman" w:hAnsi="Times New Roman" w:eastAsia="宋体" w:cs="Times New Roman"/>
                <w:color w:val="auto"/>
                <w:sz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0" w:type="dxa"/>
            <w:gridSpan w:val="11"/>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val="0"/>
              <w:tabs>
                <w:tab w:val="left" w:pos="1603"/>
              </w:tabs>
              <w:kinsoku/>
              <w:wordWrap w:val="0"/>
              <w:overflowPunct/>
              <w:topLinePunct w:val="0"/>
              <w:bidi w:val="0"/>
              <w:jc w:val="left"/>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国家职业资格：</w:t>
            </w:r>
            <w:r>
              <w:rPr>
                <w:rFonts w:hint="default" w:ascii="Times New Roman" w:hAnsi="Times New Roman" w:eastAsia="宋体" w:cs="Times New Roman"/>
                <w:color w:val="auto"/>
                <w:sz w:val="24"/>
                <w:u w:val="none"/>
                <w:lang w:val="en-US" w:eastAsia="zh-CN"/>
              </w:rPr>
              <w:t xml:space="preserve">               发证</w:t>
            </w:r>
            <w:r>
              <w:rPr>
                <w:rFonts w:hint="default" w:ascii="Times New Roman" w:hAnsi="Times New Roman" w:eastAsia="宋体" w:cs="Times New Roman"/>
                <w:color w:val="auto"/>
                <w:sz w:val="24"/>
                <w:u w:val="none"/>
                <w:lang w:eastAsia="zh-CN"/>
              </w:rPr>
              <w:t>时间：</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5"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英语能力等级</w:t>
            </w:r>
          </w:p>
        </w:tc>
        <w:tc>
          <w:tcPr>
            <w:tcW w:w="135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Cs w:val="21"/>
                <w:u w:val="none"/>
              </w:rPr>
            </w:pPr>
          </w:p>
        </w:tc>
        <w:tc>
          <w:tcPr>
            <w:tcW w:w="107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 w:val="24"/>
                <w:szCs w:val="24"/>
                <w:u w:val="none"/>
              </w:rPr>
              <w:t>计算机等级</w:t>
            </w:r>
          </w:p>
        </w:tc>
        <w:tc>
          <w:tcPr>
            <w:tcW w:w="2559"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szCs w:val="24"/>
                <w:u w:val="none"/>
              </w:rPr>
            </w:pPr>
          </w:p>
        </w:tc>
        <w:tc>
          <w:tcPr>
            <w:tcW w:w="114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szCs w:val="24"/>
                <w:u w:val="none"/>
                <w:lang w:eastAsia="zh-CN"/>
              </w:rPr>
            </w:pPr>
            <w:r>
              <w:rPr>
                <w:rFonts w:hint="default" w:ascii="Times New Roman" w:hAnsi="Times New Roman" w:eastAsia="宋体" w:cs="Times New Roman"/>
                <w:color w:val="auto"/>
                <w:sz w:val="24"/>
                <w:szCs w:val="24"/>
                <w:u w:val="none"/>
                <w:lang w:eastAsia="zh-CN"/>
              </w:rPr>
              <w:t>其他资格能力</w:t>
            </w:r>
          </w:p>
        </w:tc>
        <w:tc>
          <w:tcPr>
            <w:tcW w:w="2835" w:type="dxa"/>
            <w:gridSpan w:val="4"/>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0050" w:type="dxa"/>
            <w:gridSpan w:val="11"/>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b/>
                <w:bCs/>
                <w:color w:val="auto"/>
                <w:sz w:val="24"/>
                <w:u w:val="none"/>
                <w:lang w:eastAsia="zh-CN"/>
              </w:rPr>
              <w:t>学习经历</w:t>
            </w:r>
            <w:r>
              <w:rPr>
                <w:rFonts w:hint="default" w:ascii="Times New Roman" w:hAnsi="Times New Roman" w:eastAsia="宋体" w:cs="Times New Roman"/>
                <w:color w:val="auto"/>
                <w:sz w:val="24"/>
                <w:u w:val="none"/>
                <w:lang w:eastAsia="zh-CN"/>
              </w:rPr>
              <w:t>（高中起至今）</w:t>
            </w:r>
            <w:r>
              <w:rPr>
                <w:rFonts w:hint="default" w:ascii="Times New Roman" w:hAnsi="Times New Roman" w:eastAsia="宋体" w:cs="Times New Roman"/>
                <w:color w:val="auto"/>
                <w:sz w:val="24"/>
                <w:u w:val="none"/>
                <w:lang w:val="en-US" w:eastAsia="zh-CN"/>
              </w:rPr>
              <w:t xml:space="preserve">   </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是否为应届生：</w:t>
            </w: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否</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cs="Times New Roman"/>
                <w:color w:val="auto"/>
                <w:sz w:val="24"/>
                <w:u w:val="none"/>
                <w:lang w:eastAsia="zh-CN"/>
              </w:rPr>
              <w:t>□</w:t>
            </w:r>
            <w:r>
              <w:rPr>
                <w:rFonts w:hint="default" w:ascii="Times New Roman" w:hAnsi="Times New Roman" w:eastAsia="宋体" w:cs="Times New Roman"/>
                <w:color w:val="auto"/>
                <w:sz w:val="24"/>
                <w:u w:val="none"/>
                <w:lang w:eastAsia="zh-CN"/>
              </w:rPr>
              <w:t>是（预计毕业时间：</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起止年月</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eastAsia="zh-CN"/>
              </w:rPr>
              <w:t>毕业院校</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毕业专业</w:t>
            </w:r>
          </w:p>
        </w:tc>
        <w:tc>
          <w:tcPr>
            <w:tcW w:w="12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取得学历</w:t>
            </w:r>
          </w:p>
        </w:tc>
        <w:tc>
          <w:tcPr>
            <w:tcW w:w="13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取得学位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3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3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3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0" w:type="dxa"/>
            <w:gridSpan w:val="11"/>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szCs w:val="22"/>
                <w:u w:val="none"/>
                <w:lang w:val="en-US" w:eastAsia="zh-CN"/>
              </w:rPr>
            </w:pPr>
            <w:r>
              <w:rPr>
                <w:rFonts w:hint="default" w:ascii="Times New Roman" w:hAnsi="Times New Roman" w:eastAsia="宋体" w:cs="Times New Roman"/>
                <w:b/>
                <w:bCs/>
                <w:color w:val="auto"/>
                <w:sz w:val="24"/>
                <w:szCs w:val="22"/>
                <w:u w:val="none"/>
                <w:lang w:eastAsia="zh-CN"/>
              </w:rPr>
              <w:t>工作经历</w:t>
            </w:r>
          </w:p>
          <w:p>
            <w:pPr>
              <w:keepNext w:val="0"/>
              <w:keepLines w:val="0"/>
              <w:pageBreakBefore w:val="0"/>
              <w:widowControl w:val="0"/>
              <w:kinsoku/>
              <w:wordWrap w:val="0"/>
              <w:overflowPunct/>
              <w:topLinePunct w:val="0"/>
              <w:bidi w:val="0"/>
              <w:ind w:firstLine="480"/>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 w:val="24"/>
                <w:szCs w:val="22"/>
                <w:u w:val="none"/>
                <w:lang w:val="en-US" w:eastAsia="zh-CN"/>
              </w:rPr>
              <w:t>是否有高校教学经验/高校教师资格证：</w:t>
            </w:r>
            <w:r>
              <w:rPr>
                <w:rFonts w:hint="default" w:ascii="Times New Roman" w:hAnsi="Times New Roman" w:eastAsia="宋体" w:cs="Times New Roman"/>
                <w:color w:val="auto"/>
                <w:sz w:val="24"/>
                <w:u w:val="none"/>
                <w:lang w:eastAsia="zh-CN"/>
              </w:rPr>
              <w:t>□有教学经验</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□有高校教师资格证</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起止年月</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单位名称</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所在部门及职务</w:t>
            </w:r>
          </w:p>
        </w:tc>
        <w:tc>
          <w:tcPr>
            <w:tcW w:w="2602"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602"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602"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45"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2602"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5" w:type="dxa"/>
            <w:gridSpan w:val="2"/>
            <w:vMerge w:val="restar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终止上一次</w:t>
            </w:r>
          </w:p>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劳动关系原因</w:t>
            </w:r>
          </w:p>
        </w:tc>
        <w:tc>
          <w:tcPr>
            <w:tcW w:w="7605" w:type="dxa"/>
            <w:gridSpan w:val="9"/>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both"/>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szCs w:val="22"/>
                <w:u w:val="none"/>
                <w:lang w:eastAsia="zh-CN"/>
              </w:rPr>
              <w:t xml:space="preserve">法定退休  </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szCs w:val="22"/>
                <w:u w:val="none"/>
                <w:lang w:eastAsia="zh-CN"/>
              </w:rPr>
              <w:t xml:space="preserve">个人离职  </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szCs w:val="22"/>
                <w:u w:val="none"/>
                <w:lang w:eastAsia="zh-CN"/>
              </w:rPr>
              <w:t xml:space="preserve">单位辞退  </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szCs w:val="22"/>
                <w:u w:val="none"/>
                <w:lang w:eastAsia="zh-CN"/>
              </w:rPr>
              <w:t xml:space="preserve">合同到期不续签  </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szCs w:val="22"/>
                <w:u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5" w:type="dxa"/>
            <w:gridSpan w:val="2"/>
            <w:vMerge w:val="continue"/>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u w:val="none"/>
              </w:rPr>
            </w:pPr>
          </w:p>
        </w:tc>
        <w:tc>
          <w:tcPr>
            <w:tcW w:w="7605" w:type="dxa"/>
            <w:gridSpan w:val="9"/>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val="0"/>
              <w:overflowPunct/>
              <w:topLinePunct w:val="0"/>
              <w:bidi w:val="0"/>
              <w:jc w:val="left"/>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szCs w:val="22"/>
                <w:u w:val="none"/>
                <w:lang w:eastAsia="zh-CN"/>
              </w:rPr>
              <w:t>补充说明：</w:t>
            </w:r>
          </w:p>
        </w:tc>
      </w:tr>
    </w:tbl>
    <w:p>
      <w:pPr>
        <w:keepNext w:val="0"/>
        <w:keepLines w:val="0"/>
        <w:pageBreakBefore w:val="0"/>
        <w:widowControl w:val="0"/>
        <w:kinsoku/>
        <w:wordWrap w:val="0"/>
        <w:overflowPunct/>
        <w:topLinePunct w:val="0"/>
        <w:bidi w:val="0"/>
        <w:spacing w:line="100" w:lineRule="exact"/>
        <w:rPr>
          <w:rFonts w:hint="default" w:ascii="Times New Roman" w:hAnsi="Times New Roman" w:eastAsia="宋体" w:cs="Times New Roman"/>
          <w:color w:val="auto"/>
          <w:sz w:val="10"/>
          <w:u w:val="none"/>
        </w:rPr>
      </w:pPr>
    </w:p>
    <w:p>
      <w:pPr>
        <w:keepNext w:val="0"/>
        <w:keepLines w:val="0"/>
        <w:pageBreakBefore w:val="0"/>
        <w:widowControl w:val="0"/>
        <w:kinsoku/>
        <w:wordWrap w:val="0"/>
        <w:overflowPunct/>
        <w:topLinePunct w:val="0"/>
        <w:bidi w:val="0"/>
        <w:spacing w:line="100" w:lineRule="exact"/>
        <w:rPr>
          <w:rFonts w:hint="default" w:ascii="Times New Roman" w:hAnsi="Times New Roman" w:eastAsia="宋体" w:cs="Times New Roman"/>
          <w:color w:val="auto"/>
          <w:sz w:val="10"/>
          <w:u w:val="none"/>
        </w:rPr>
      </w:pPr>
    </w:p>
    <w:tbl>
      <w:tblPr>
        <w:tblStyle w:val="7"/>
        <w:tblpPr w:leftFromText="180" w:rightFromText="180" w:vertAnchor="text" w:horzAnchor="page" w:tblpX="946" w:tblpY="333"/>
        <w:tblOverlap w:val="neve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5"/>
        <w:gridCol w:w="385"/>
        <w:gridCol w:w="1205"/>
        <w:gridCol w:w="2890"/>
        <w:gridCol w:w="380"/>
        <w:gridCol w:w="125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80" w:type="dxa"/>
            <w:gridSpan w:val="8"/>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b/>
                <w:bCs/>
                <w:color w:val="auto"/>
                <w:sz w:val="24"/>
                <w:u w:val="none"/>
              </w:rPr>
              <w:t>主要论文著作、科研项目、专利</w:t>
            </w:r>
            <w:r>
              <w:rPr>
                <w:rFonts w:hint="default" w:ascii="Times New Roman" w:hAnsi="Times New Roman" w:eastAsia="宋体" w:cs="Times New Roman"/>
                <w:b/>
                <w:bCs/>
                <w:color w:val="auto"/>
                <w:sz w:val="24"/>
                <w:u w:val="none"/>
                <w:lang w:eastAsia="zh-CN"/>
              </w:rPr>
              <w:t>、</w:t>
            </w:r>
            <w:r>
              <w:rPr>
                <w:rFonts w:hint="default" w:ascii="Times New Roman" w:hAnsi="Times New Roman" w:eastAsia="宋体" w:cs="Times New Roman"/>
                <w:b/>
                <w:bCs/>
                <w:color w:val="auto"/>
                <w:sz w:val="24"/>
                <w:u w:val="none"/>
              </w:rPr>
              <w:t>创造发明、科研成果</w:t>
            </w:r>
            <w:r>
              <w:rPr>
                <w:rFonts w:hint="default" w:ascii="Times New Roman" w:hAnsi="Times New Roman" w:eastAsia="宋体" w:cs="Times New Roman"/>
                <w:b/>
                <w:bCs/>
                <w:color w:val="auto"/>
                <w:sz w:val="24"/>
                <w:u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7" w:type="dxa"/>
            <w:gridSpan w:val="3"/>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eastAsia="zh-CN"/>
              </w:rPr>
              <w:t>发表</w:t>
            </w:r>
            <w:r>
              <w:rPr>
                <w:rFonts w:hint="default" w:ascii="Times New Roman" w:hAnsi="Times New Roman" w:eastAsia="宋体" w:cs="Times New Roman"/>
                <w:color w:val="auto"/>
                <w:sz w:val="24"/>
                <w:u w:val="none"/>
                <w:lang w:val="en-US" w:eastAsia="zh-CN"/>
              </w:rPr>
              <w:t>/获得日期</w:t>
            </w:r>
          </w:p>
        </w:tc>
        <w:tc>
          <w:tcPr>
            <w:tcW w:w="44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eastAsia="zh-CN"/>
              </w:rPr>
              <w:t>名称与内容提要</w:t>
            </w:r>
          </w:p>
        </w:tc>
        <w:tc>
          <w:tcPr>
            <w:tcW w:w="3188"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eastAsia="zh-CN"/>
              </w:rPr>
              <w:t>登载刊物、会议</w:t>
            </w:r>
            <w:r>
              <w:rPr>
                <w:rFonts w:hint="default" w:ascii="Times New Roman" w:hAnsi="Times New Roman" w:eastAsia="宋体" w:cs="Times New Roman"/>
                <w:color w:val="auto"/>
                <w:sz w:val="24"/>
                <w:u w:val="none"/>
                <w:lang w:val="en-US" w:eastAsia="zh-CN"/>
              </w:rPr>
              <w:t>/授奖机关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7" w:type="dxa"/>
            <w:gridSpan w:val="3"/>
            <w:tcBorders>
              <w:top w:val="single" w:color="auto" w:sz="4" w:space="0"/>
              <w:left w:val="single" w:color="auto" w:sz="12" w:space="0"/>
              <w:bottom w:val="single" w:color="auto" w:sz="4"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447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3188" w:type="dxa"/>
            <w:gridSpan w:val="2"/>
            <w:tcBorders>
              <w:top w:val="single" w:color="auto" w:sz="4" w:space="0"/>
              <w:left w:val="single" w:color="auto" w:sz="4" w:space="0"/>
              <w:bottom w:val="single" w:color="auto" w:sz="4" w:space="0"/>
              <w:right w:val="single" w:color="auto" w:sz="12"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7" w:type="dxa"/>
            <w:gridSpan w:val="3"/>
            <w:tcBorders>
              <w:top w:val="single" w:color="auto" w:sz="4" w:space="0"/>
              <w:left w:val="single" w:color="auto" w:sz="12" w:space="0"/>
              <w:bottom w:val="single" w:color="auto" w:sz="12"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4475" w:type="dxa"/>
            <w:gridSpan w:val="3"/>
            <w:tcBorders>
              <w:top w:val="single" w:color="auto" w:sz="4" w:space="0"/>
              <w:left w:val="single" w:color="auto" w:sz="4" w:space="0"/>
              <w:bottom w:val="single" w:color="auto" w:sz="12"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3188" w:type="dxa"/>
            <w:gridSpan w:val="2"/>
            <w:tcBorders>
              <w:top w:val="single" w:color="auto" w:sz="4" w:space="0"/>
              <w:left w:val="single" w:color="auto" w:sz="4" w:space="0"/>
              <w:bottom w:val="single" w:color="auto" w:sz="12" w:space="0"/>
              <w:right w:val="single" w:color="auto" w:sz="12"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80" w:type="dxa"/>
            <w:gridSpan w:val="8"/>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b/>
                <w:bCs/>
                <w:color w:val="auto"/>
                <w:sz w:val="24"/>
                <w:u w:val="none"/>
              </w:rPr>
              <w:t>获奖情况</w:t>
            </w:r>
            <w:r>
              <w:rPr>
                <w:rFonts w:hint="default" w:ascii="Times New Roman" w:hAnsi="Times New Roman" w:eastAsia="宋体" w:cs="Times New Roman"/>
                <w:color w:val="auto"/>
                <w:sz w:val="24"/>
                <w:u w:val="none"/>
              </w:rPr>
              <w:t>（校级以上）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7" w:type="dxa"/>
            <w:gridSpan w:val="3"/>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val="en-US" w:eastAsia="zh-CN"/>
              </w:rPr>
              <w:t>获得日期</w:t>
            </w:r>
          </w:p>
        </w:tc>
        <w:tc>
          <w:tcPr>
            <w:tcW w:w="44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获奖内容</w:t>
            </w:r>
          </w:p>
        </w:tc>
        <w:tc>
          <w:tcPr>
            <w:tcW w:w="3188"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授奖机构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7" w:type="dxa"/>
            <w:gridSpan w:val="3"/>
            <w:tcBorders>
              <w:top w:val="single" w:color="auto" w:sz="4" w:space="0"/>
              <w:left w:val="single" w:color="auto" w:sz="12" w:space="0"/>
              <w:bottom w:val="single" w:color="auto" w:sz="4"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447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3188" w:type="dxa"/>
            <w:gridSpan w:val="2"/>
            <w:tcBorders>
              <w:top w:val="single" w:color="auto" w:sz="4" w:space="0"/>
              <w:left w:val="single" w:color="auto" w:sz="4" w:space="0"/>
              <w:bottom w:val="single" w:color="auto" w:sz="4" w:space="0"/>
              <w:right w:val="single" w:color="auto" w:sz="12"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7" w:type="dxa"/>
            <w:gridSpan w:val="3"/>
            <w:tcBorders>
              <w:top w:val="single" w:color="auto" w:sz="4" w:space="0"/>
              <w:left w:val="single" w:color="auto" w:sz="12" w:space="0"/>
              <w:bottom w:val="single" w:color="auto" w:sz="12"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4475" w:type="dxa"/>
            <w:gridSpan w:val="3"/>
            <w:tcBorders>
              <w:top w:val="single" w:color="auto" w:sz="4" w:space="0"/>
              <w:left w:val="single" w:color="auto" w:sz="4" w:space="0"/>
              <w:bottom w:val="single" w:color="auto" w:sz="12" w:space="0"/>
              <w:right w:val="single" w:color="auto" w:sz="4"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c>
          <w:tcPr>
            <w:tcW w:w="3188" w:type="dxa"/>
            <w:gridSpan w:val="2"/>
            <w:tcBorders>
              <w:top w:val="single" w:color="auto" w:sz="4" w:space="0"/>
              <w:left w:val="single" w:color="auto" w:sz="4" w:space="0"/>
              <w:bottom w:val="single" w:color="auto" w:sz="12" w:space="0"/>
              <w:right w:val="single" w:color="auto" w:sz="12" w:space="0"/>
            </w:tcBorders>
          </w:tcPr>
          <w:p>
            <w:pPr>
              <w:keepNext w:val="0"/>
              <w:keepLines w:val="0"/>
              <w:pageBreakBefore w:val="0"/>
              <w:widowControl w:val="0"/>
              <w:kinsoku/>
              <w:wordWrap w:val="0"/>
              <w:overflowPunct/>
              <w:topLinePunct w:val="0"/>
              <w:bidi w:val="0"/>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80" w:type="dxa"/>
            <w:gridSpan w:val="8"/>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tabs>
                <w:tab w:val="left" w:pos="4004"/>
              </w:tabs>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b/>
                <w:bCs/>
                <w:color w:val="auto"/>
                <w:sz w:val="24"/>
                <w:u w:val="none"/>
                <w:lang w:eastAsia="zh-CN"/>
              </w:rPr>
              <w:t>家庭主要成员</w:t>
            </w:r>
            <w:r>
              <w:rPr>
                <w:rFonts w:hint="default" w:ascii="Times New Roman" w:hAnsi="Times New Roman" w:eastAsia="宋体" w:cs="Times New Roman"/>
                <w:color w:val="auto"/>
                <w:sz w:val="24"/>
                <w:u w:val="none"/>
                <w:lang w:eastAsia="zh-CN"/>
              </w:rPr>
              <w:t>（含父母、兄弟姐妹、配偶、子女）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称谓</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姓名</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出生年月</w:t>
            </w:r>
          </w:p>
        </w:tc>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eastAsia="zh-CN"/>
              </w:rPr>
              <w:t>工作</w:t>
            </w:r>
            <w:r>
              <w:rPr>
                <w:rFonts w:hint="default" w:ascii="Times New Roman" w:hAnsi="Times New Roman" w:eastAsia="宋体" w:cs="Times New Roman"/>
                <w:color w:val="auto"/>
                <w:sz w:val="24"/>
                <w:u w:val="none"/>
                <w:lang w:val="en-US" w:eastAsia="zh-CN"/>
              </w:rPr>
              <w:t>/学习单位</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职务</w:t>
            </w:r>
          </w:p>
        </w:tc>
        <w:tc>
          <w:tcPr>
            <w:tcW w:w="193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eastAsia="zh-CN"/>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lang w:val="en-US" w:eastAsia="zh-CN"/>
              </w:rPr>
            </w:pPr>
          </w:p>
        </w:tc>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93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both"/>
              <w:rPr>
                <w:rFonts w:hint="default" w:ascii="Times New Roman" w:hAnsi="Times New Roman" w:eastAsia="宋体" w:cs="Times New Roman"/>
                <w:color w:val="auto"/>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93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93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7"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24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590"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28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638"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c>
          <w:tcPr>
            <w:tcW w:w="1930"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val="0"/>
              <w:overflowPunct/>
              <w:topLinePunct w:val="0"/>
              <w:bidi w:val="0"/>
              <w:jc w:val="center"/>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10080" w:type="dxa"/>
            <w:gridSpan w:val="8"/>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val="0"/>
              <w:kinsoku/>
              <w:wordWrap w:val="0"/>
              <w:overflowPunct/>
              <w:topLinePunct w:val="0"/>
              <w:bidi w:val="0"/>
              <w:jc w:val="left"/>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需要向学校说明的</w:t>
            </w:r>
            <w:r>
              <w:rPr>
                <w:rFonts w:hint="default" w:ascii="Times New Roman" w:hAnsi="Times New Roman" w:eastAsia="宋体" w:cs="Times New Roman"/>
                <w:color w:val="auto"/>
                <w:sz w:val="24"/>
                <w:u w:val="none"/>
                <w:lang w:eastAsia="zh-CN"/>
              </w:rPr>
              <w:t>其他</w:t>
            </w:r>
            <w:r>
              <w:rPr>
                <w:rFonts w:hint="default" w:ascii="Times New Roman" w:hAnsi="Times New Roman" w:eastAsia="宋体" w:cs="Times New Roman"/>
                <w:color w:val="auto"/>
                <w:sz w:val="24"/>
                <w:u w:val="none"/>
              </w:rPr>
              <w:t>问题：</w:t>
            </w:r>
          </w:p>
          <w:p>
            <w:pPr>
              <w:keepNext w:val="0"/>
              <w:keepLines w:val="0"/>
              <w:pageBreakBefore w:val="0"/>
              <w:widowControl w:val="0"/>
              <w:kinsoku/>
              <w:wordWrap w:val="0"/>
              <w:overflowPunct/>
              <w:topLinePunct w:val="0"/>
              <w:bidi w:val="0"/>
              <w:jc w:val="left"/>
              <w:rPr>
                <w:rFonts w:hint="default" w:ascii="Times New Roman" w:hAnsi="Times New Roman" w:eastAsia="宋体" w:cs="Times New Roman"/>
                <w:color w:val="auto"/>
                <w:sz w:val="24"/>
                <w:u w:val="none"/>
              </w:rPr>
            </w:pPr>
          </w:p>
          <w:p>
            <w:pPr>
              <w:keepNext w:val="0"/>
              <w:keepLines w:val="0"/>
              <w:pageBreakBefore w:val="0"/>
              <w:widowControl w:val="0"/>
              <w:kinsoku/>
              <w:wordWrap w:val="0"/>
              <w:overflowPunct/>
              <w:topLinePunct w:val="0"/>
              <w:bidi w:val="0"/>
              <w:jc w:val="left"/>
              <w:rPr>
                <w:rFonts w:hint="default" w:ascii="Times New Roman" w:hAnsi="Times New Roman" w:eastAsia="宋体" w:cs="Times New Roman"/>
                <w:color w:val="auto"/>
                <w:sz w:val="24"/>
                <w:u w:val="none"/>
              </w:rPr>
            </w:pPr>
          </w:p>
          <w:p>
            <w:pPr>
              <w:keepNext w:val="0"/>
              <w:keepLines w:val="0"/>
              <w:pageBreakBefore w:val="0"/>
              <w:widowControl w:val="0"/>
              <w:kinsoku/>
              <w:wordWrap w:val="0"/>
              <w:overflowPunct/>
              <w:topLinePunct w:val="0"/>
              <w:bidi w:val="0"/>
              <w:jc w:val="left"/>
              <w:rPr>
                <w:rFonts w:hint="default" w:ascii="Times New Roman" w:hAnsi="Times New Roman" w:eastAsia="宋体"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5" w:hRule="atLeast"/>
          <w:jc w:val="center"/>
        </w:trPr>
        <w:tc>
          <w:tcPr>
            <w:tcW w:w="10080" w:type="dxa"/>
            <w:gridSpan w:val="8"/>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widowControl w:val="0"/>
              <w:kinsoku/>
              <w:wordWrap w:val="0"/>
              <w:overflowPunct/>
              <w:topLinePunct w:val="0"/>
              <w:bidi w:val="0"/>
              <w:rPr>
                <w:rFonts w:hint="default" w:ascii="Times New Roman" w:hAnsi="Times New Roman" w:eastAsia="宋体" w:cs="Times New Roman"/>
                <w:b/>
                <w:color w:val="auto"/>
                <w:szCs w:val="21"/>
                <w:u w:val="none"/>
              </w:rPr>
            </w:pPr>
            <w:r>
              <w:rPr>
                <w:rFonts w:hint="default" w:ascii="Times New Roman" w:hAnsi="Times New Roman" w:eastAsia="宋体" w:cs="Times New Roman"/>
                <w:b/>
                <w:color w:val="auto"/>
                <w:szCs w:val="21"/>
                <w:u w:val="none"/>
                <w:lang w:val="en-US" w:eastAsia="zh-CN"/>
              </w:rPr>
              <w:t>填表须知</w:t>
            </w:r>
            <w:r>
              <w:rPr>
                <w:rFonts w:hint="default" w:ascii="Times New Roman" w:hAnsi="Times New Roman" w:eastAsia="宋体" w:cs="Times New Roman"/>
                <w:b/>
                <w:color w:val="auto"/>
                <w:szCs w:val="21"/>
                <w:u w:val="none"/>
              </w:rPr>
              <w:t>：</w:t>
            </w:r>
          </w:p>
          <w:p>
            <w:pPr>
              <w:keepNext w:val="0"/>
              <w:keepLines w:val="0"/>
              <w:pageBreakBefore w:val="0"/>
              <w:kinsoku/>
              <w:wordWrap w:val="0"/>
              <w:overflowPunct/>
              <w:topLinePunct w:val="0"/>
              <w:bidi w:val="0"/>
              <w:rPr>
                <w:rFonts w:hint="default" w:ascii="Times New Roman" w:hAnsi="Times New Roman" w:eastAsia="宋体" w:cs="Times New Roman"/>
                <w:b/>
                <w:bCs/>
                <w:color w:val="auto"/>
                <w:szCs w:val="21"/>
                <w:u w:val="none"/>
              </w:rPr>
            </w:pPr>
            <w:r>
              <w:rPr>
                <w:rFonts w:hint="default" w:ascii="Times New Roman" w:hAnsi="Times New Roman" w:eastAsia="宋体" w:cs="Times New Roman"/>
                <w:b w:val="0"/>
                <w:bCs/>
                <w:color w:val="auto"/>
                <w:szCs w:val="21"/>
                <w:u w:val="none"/>
                <w:lang w:val="en-US" w:eastAsia="zh-CN"/>
              </w:rPr>
              <w:t>1.</w:t>
            </w:r>
            <w:r>
              <w:rPr>
                <w:rFonts w:hint="default" w:ascii="Times New Roman" w:hAnsi="Times New Roman" w:eastAsia="宋体" w:cs="Times New Roman"/>
                <w:b w:val="0"/>
                <w:bCs/>
                <w:color w:val="auto"/>
                <w:szCs w:val="21"/>
                <w:u w:val="none"/>
              </w:rPr>
              <w:t>应聘者在填写本表时，</w:t>
            </w:r>
            <w:r>
              <w:rPr>
                <w:rFonts w:hint="default" w:ascii="Times New Roman" w:hAnsi="Times New Roman" w:eastAsia="宋体" w:cs="Times New Roman"/>
                <w:b w:val="0"/>
                <w:bCs/>
                <w:color w:val="auto"/>
                <w:szCs w:val="21"/>
                <w:u w:val="none"/>
                <w:lang w:eastAsia="zh-CN"/>
              </w:rPr>
              <w:t>应</w:t>
            </w:r>
            <w:r>
              <w:rPr>
                <w:rFonts w:hint="default" w:ascii="Times New Roman" w:hAnsi="Times New Roman" w:eastAsia="宋体" w:cs="Times New Roman"/>
                <w:b w:val="0"/>
                <w:bCs/>
                <w:color w:val="auto"/>
                <w:szCs w:val="21"/>
                <w:u w:val="none"/>
              </w:rPr>
              <w:t>保证自己符合国家法定的劳动年龄的标准</w:t>
            </w:r>
            <w:r>
              <w:rPr>
                <w:rFonts w:hint="default" w:ascii="Times New Roman" w:hAnsi="Times New Roman" w:eastAsia="宋体" w:cs="Times New Roman"/>
                <w:b/>
                <w:bCs/>
                <w:color w:val="auto"/>
                <w:szCs w:val="21"/>
                <w:u w:val="none"/>
              </w:rPr>
              <w:t>；</w:t>
            </w:r>
          </w:p>
          <w:p>
            <w:pPr>
              <w:keepNext w:val="0"/>
              <w:keepLines w:val="0"/>
              <w:pageBreakBefore w:val="0"/>
              <w:widowControl w:val="0"/>
              <w:numPr>
                <w:ilvl w:val="0"/>
                <w:numId w:val="0"/>
              </w:numPr>
              <w:kinsoku/>
              <w:wordWrap w:val="0"/>
              <w:overflowPunct/>
              <w:topLinePunct w:val="0"/>
              <w:bidi w:val="0"/>
              <w:rPr>
                <w:rFonts w:hint="default" w:ascii="Times New Roman" w:hAnsi="Times New Roman" w:eastAsia="宋体" w:cs="Times New Roman"/>
                <w:b w:val="0"/>
                <w:bCs/>
                <w:color w:val="auto"/>
                <w:szCs w:val="21"/>
                <w:u w:val="none"/>
                <w:lang w:eastAsia="zh-CN"/>
              </w:rPr>
            </w:pPr>
            <w:r>
              <w:rPr>
                <w:rFonts w:hint="default" w:ascii="Times New Roman" w:hAnsi="Times New Roman" w:eastAsia="宋体" w:cs="Times New Roman"/>
                <w:b w:val="0"/>
                <w:bCs/>
                <w:color w:val="auto"/>
                <w:szCs w:val="21"/>
                <w:u w:val="none"/>
                <w:lang w:val="en-US" w:eastAsia="zh-CN"/>
              </w:rPr>
              <w:t>2.</w:t>
            </w:r>
            <w:r>
              <w:rPr>
                <w:rFonts w:hint="default" w:ascii="Times New Roman" w:hAnsi="Times New Roman" w:eastAsia="宋体" w:cs="Times New Roman"/>
                <w:b w:val="0"/>
                <w:bCs/>
                <w:color w:val="auto"/>
                <w:szCs w:val="21"/>
                <w:u w:val="none"/>
              </w:rPr>
              <w:t>应聘者如有传染病、精神病、遗传病或其他可能影响在用人单位工作的病史，应以书面形式向学校说明</w:t>
            </w:r>
            <w:r>
              <w:rPr>
                <w:rFonts w:hint="default" w:ascii="Times New Roman" w:hAnsi="Times New Roman" w:eastAsia="宋体" w:cs="Times New Roman"/>
                <w:b w:val="0"/>
                <w:bCs/>
                <w:color w:val="auto"/>
                <w:szCs w:val="21"/>
                <w:u w:val="none"/>
                <w:lang w:eastAsia="zh-CN"/>
              </w:rPr>
              <w:t>；</w:t>
            </w:r>
          </w:p>
          <w:p>
            <w:pPr>
              <w:keepNext w:val="0"/>
              <w:keepLines w:val="0"/>
              <w:pageBreakBefore w:val="0"/>
              <w:widowControl w:val="0"/>
              <w:numPr>
                <w:ilvl w:val="0"/>
                <w:numId w:val="0"/>
              </w:numPr>
              <w:kinsoku/>
              <w:wordWrap w:val="0"/>
              <w:overflowPunct/>
              <w:topLinePunct w:val="0"/>
              <w:bidi w:val="0"/>
              <w:rPr>
                <w:rFonts w:hint="default" w:ascii="Times New Roman" w:hAnsi="Times New Roman" w:eastAsia="宋体" w:cs="Times New Roman"/>
                <w:b w:val="0"/>
                <w:bCs/>
                <w:color w:val="auto"/>
                <w:szCs w:val="21"/>
                <w:u w:val="none"/>
              </w:rPr>
            </w:pPr>
            <w:r>
              <w:rPr>
                <w:rFonts w:hint="default" w:ascii="Times New Roman" w:hAnsi="Times New Roman" w:eastAsia="宋体" w:cs="Times New Roman"/>
                <w:b w:val="0"/>
                <w:bCs/>
                <w:color w:val="auto"/>
                <w:szCs w:val="21"/>
                <w:u w:val="none"/>
                <w:lang w:val="en-US" w:eastAsia="zh-CN"/>
              </w:rPr>
              <w:t>3.</w:t>
            </w:r>
            <w:r>
              <w:rPr>
                <w:rFonts w:hint="default" w:ascii="Times New Roman" w:hAnsi="Times New Roman" w:eastAsia="宋体" w:cs="Times New Roman"/>
                <w:b w:val="0"/>
                <w:bCs/>
                <w:color w:val="auto"/>
                <w:szCs w:val="21"/>
                <w:u w:val="none"/>
              </w:rPr>
              <w:t>如应聘者与其他单位签订保密协议、竞业限制协议的，应以书面形式向学校说明</w:t>
            </w:r>
            <w:r>
              <w:rPr>
                <w:rFonts w:hint="default" w:ascii="Times New Roman" w:hAnsi="Times New Roman" w:eastAsia="宋体" w:cs="Times New Roman"/>
                <w:b w:val="0"/>
                <w:bCs/>
                <w:color w:val="auto"/>
                <w:szCs w:val="21"/>
                <w:u w:val="none"/>
                <w:lang w:eastAsia="zh-CN"/>
              </w:rPr>
              <w:t>；</w:t>
            </w:r>
            <w:r>
              <w:rPr>
                <w:rFonts w:hint="default" w:ascii="Times New Roman" w:hAnsi="Times New Roman" w:eastAsia="宋体" w:cs="Times New Roman"/>
                <w:b w:val="0"/>
                <w:bCs/>
                <w:color w:val="auto"/>
                <w:szCs w:val="21"/>
                <w:u w:val="none"/>
              </w:rPr>
              <w:t xml:space="preserve"> </w:t>
            </w:r>
          </w:p>
          <w:p>
            <w:pPr>
              <w:keepNext w:val="0"/>
              <w:keepLines w:val="0"/>
              <w:pageBreakBefore w:val="0"/>
              <w:widowControl w:val="0"/>
              <w:numPr>
                <w:ilvl w:val="0"/>
                <w:numId w:val="0"/>
              </w:numPr>
              <w:kinsoku/>
              <w:wordWrap w:val="0"/>
              <w:overflowPunct/>
              <w:topLinePunct w:val="0"/>
              <w:bidi w:val="0"/>
              <w:rPr>
                <w:rFonts w:hint="default" w:ascii="Times New Roman" w:hAnsi="Times New Roman" w:eastAsia="宋体" w:cs="Times New Roman"/>
                <w:b w:val="0"/>
                <w:bCs/>
                <w:color w:val="auto"/>
                <w:szCs w:val="21"/>
                <w:u w:val="none"/>
                <w:lang w:eastAsia="zh-CN"/>
              </w:rPr>
            </w:pPr>
            <w:r>
              <w:rPr>
                <w:rFonts w:hint="default" w:ascii="Times New Roman" w:hAnsi="Times New Roman" w:eastAsia="宋体" w:cs="Times New Roman"/>
                <w:b w:val="0"/>
                <w:bCs/>
                <w:color w:val="auto"/>
                <w:szCs w:val="21"/>
                <w:u w:val="none"/>
                <w:lang w:val="en-US" w:eastAsia="zh-CN"/>
              </w:rPr>
              <w:t>4.应聘者应保证填</w:t>
            </w:r>
            <w:r>
              <w:rPr>
                <w:rFonts w:hint="default" w:ascii="Times New Roman" w:hAnsi="Times New Roman" w:eastAsia="宋体" w:cs="Times New Roman"/>
                <w:b w:val="0"/>
                <w:bCs/>
                <w:color w:val="auto"/>
                <w:szCs w:val="21"/>
                <w:u w:val="none"/>
              </w:rPr>
              <w:t>写的所有信息真实有效，并授权用人单位对本人填写内容进行核实</w:t>
            </w:r>
            <w:r>
              <w:rPr>
                <w:rFonts w:hint="default" w:ascii="Times New Roman" w:hAnsi="Times New Roman" w:eastAsia="宋体" w:cs="Times New Roman"/>
                <w:b w:val="0"/>
                <w:bCs/>
                <w:color w:val="auto"/>
                <w:szCs w:val="21"/>
                <w:u w:val="none"/>
                <w:lang w:eastAsia="zh-CN"/>
              </w:rPr>
              <w:t>；</w:t>
            </w:r>
          </w:p>
          <w:p>
            <w:pPr>
              <w:keepNext w:val="0"/>
              <w:keepLines w:val="0"/>
              <w:pageBreakBefore w:val="0"/>
              <w:widowControl w:val="0"/>
              <w:numPr>
                <w:ilvl w:val="0"/>
                <w:numId w:val="0"/>
              </w:numPr>
              <w:kinsoku/>
              <w:wordWrap w:val="0"/>
              <w:overflowPunct/>
              <w:topLinePunct w:val="0"/>
              <w:bidi w:val="0"/>
              <w:rPr>
                <w:rFonts w:hint="default" w:ascii="Times New Roman" w:hAnsi="Times New Roman" w:eastAsia="宋体" w:cs="Times New Roman"/>
                <w:b w:val="0"/>
                <w:bCs/>
                <w:color w:val="auto"/>
                <w:szCs w:val="21"/>
                <w:u w:val="none"/>
                <w:lang w:eastAsia="zh-CN"/>
              </w:rPr>
            </w:pPr>
            <w:r>
              <w:rPr>
                <w:rFonts w:hint="default" w:ascii="Times New Roman" w:hAnsi="Times New Roman" w:eastAsia="宋体" w:cs="Times New Roman"/>
                <w:b w:val="0"/>
                <w:bCs/>
                <w:color w:val="auto"/>
                <w:szCs w:val="21"/>
                <w:u w:val="none"/>
                <w:lang w:val="en-US" w:eastAsia="zh-CN"/>
              </w:rPr>
              <w:t>5.</w:t>
            </w:r>
            <w:r>
              <w:rPr>
                <w:rFonts w:hint="default" w:ascii="Times New Roman" w:hAnsi="Times New Roman" w:eastAsia="宋体" w:cs="Times New Roman"/>
                <w:b w:val="0"/>
                <w:bCs/>
                <w:color w:val="auto"/>
                <w:szCs w:val="21"/>
                <w:u w:val="none"/>
              </w:rPr>
              <w:t>应聘者入职后，不得将与聘用有关的相关信息，未经用人单位许可向第三方透露</w:t>
            </w:r>
            <w:r>
              <w:rPr>
                <w:rFonts w:hint="default" w:ascii="Times New Roman" w:hAnsi="Times New Roman" w:eastAsia="宋体" w:cs="Times New Roman"/>
                <w:b w:val="0"/>
                <w:bCs/>
                <w:color w:val="auto"/>
                <w:szCs w:val="21"/>
                <w:u w:val="none"/>
                <w:lang w:eastAsia="zh-CN"/>
              </w:rPr>
              <w:t>；</w:t>
            </w:r>
            <w:r>
              <w:rPr>
                <w:rFonts w:hint="default" w:ascii="Times New Roman" w:hAnsi="Times New Roman" w:eastAsia="宋体" w:cs="Times New Roman"/>
                <w:b w:val="0"/>
                <w:bCs/>
                <w:color w:val="auto"/>
                <w:szCs w:val="21"/>
                <w:u w:val="none"/>
              </w:rPr>
              <w:t>应聘者在职期间或离职后，用人单位可以依法将应聘者在本单位的工作状况对外公布或向有需要的第三方提供</w:t>
            </w:r>
            <w:r>
              <w:rPr>
                <w:rFonts w:hint="default" w:ascii="Times New Roman" w:hAnsi="Times New Roman" w:eastAsia="宋体" w:cs="Times New Roman"/>
                <w:b w:val="0"/>
                <w:bCs/>
                <w:color w:val="auto"/>
                <w:szCs w:val="21"/>
                <w:u w:val="none"/>
                <w:lang w:eastAsia="zh-CN"/>
              </w:rPr>
              <w:t>；</w:t>
            </w:r>
          </w:p>
          <w:p>
            <w:pPr>
              <w:keepNext w:val="0"/>
              <w:keepLines w:val="0"/>
              <w:pageBreakBefore w:val="0"/>
              <w:widowControl w:val="0"/>
              <w:numPr>
                <w:ilvl w:val="0"/>
                <w:numId w:val="0"/>
              </w:numPr>
              <w:kinsoku/>
              <w:wordWrap w:val="0"/>
              <w:overflowPunct/>
              <w:topLinePunct w:val="0"/>
              <w:bidi w:val="0"/>
              <w:rPr>
                <w:rFonts w:hint="default" w:ascii="Times New Roman" w:hAnsi="Times New Roman" w:eastAsia="宋体" w:cs="Times New Roman"/>
                <w:b w:val="0"/>
                <w:bCs/>
                <w:color w:val="auto"/>
                <w:szCs w:val="21"/>
                <w:u w:val="none"/>
                <w:lang w:eastAsia="zh-CN"/>
              </w:rPr>
            </w:pPr>
            <w:r>
              <w:rPr>
                <w:rFonts w:hint="default" w:ascii="Times New Roman" w:hAnsi="Times New Roman" w:eastAsia="宋体" w:cs="Times New Roman"/>
                <w:b w:val="0"/>
                <w:bCs/>
                <w:color w:val="auto"/>
                <w:szCs w:val="21"/>
                <w:u w:val="none"/>
                <w:lang w:val="en-US" w:eastAsia="zh-CN"/>
              </w:rPr>
              <w:t>6.</w:t>
            </w:r>
            <w:r>
              <w:rPr>
                <w:rFonts w:hint="default" w:ascii="Times New Roman" w:hAnsi="Times New Roman" w:eastAsia="宋体" w:cs="Times New Roman"/>
                <w:b w:val="0"/>
                <w:bCs/>
                <w:color w:val="auto"/>
                <w:szCs w:val="21"/>
                <w:u w:val="none"/>
              </w:rPr>
              <w:t>如被录用，应聘者依法与用人单位签订劳动合同并遵守用人单位各项规章制度</w:t>
            </w:r>
            <w:r>
              <w:rPr>
                <w:rFonts w:hint="default" w:ascii="Times New Roman" w:hAnsi="Times New Roman" w:eastAsia="宋体" w:cs="Times New Roman"/>
                <w:b w:val="0"/>
                <w:bCs/>
                <w:color w:val="auto"/>
                <w:szCs w:val="21"/>
                <w:u w:val="none"/>
                <w:lang w:eastAsia="zh-CN"/>
              </w:rPr>
              <w:t>；</w:t>
            </w:r>
          </w:p>
          <w:p>
            <w:pPr>
              <w:keepNext w:val="0"/>
              <w:keepLines w:val="0"/>
              <w:pageBreakBefore w:val="0"/>
              <w:widowControl w:val="0"/>
              <w:numPr>
                <w:ilvl w:val="0"/>
                <w:numId w:val="0"/>
              </w:numPr>
              <w:kinsoku/>
              <w:wordWrap w:val="0"/>
              <w:overflowPunct/>
              <w:topLinePunct w:val="0"/>
              <w:bidi w:val="0"/>
              <w:rPr>
                <w:rFonts w:hint="default" w:ascii="Times New Roman" w:hAnsi="Times New Roman" w:eastAsia="宋体" w:cs="Times New Roman"/>
                <w:b w:val="0"/>
                <w:bCs/>
                <w:color w:val="auto"/>
                <w:szCs w:val="21"/>
                <w:u w:val="none"/>
                <w:lang w:eastAsia="zh-CN"/>
              </w:rPr>
            </w:pPr>
            <w:r>
              <w:rPr>
                <w:rFonts w:hint="default" w:ascii="Times New Roman" w:hAnsi="Times New Roman" w:eastAsia="宋体" w:cs="Times New Roman"/>
                <w:b w:val="0"/>
                <w:bCs/>
                <w:color w:val="auto"/>
                <w:szCs w:val="21"/>
                <w:u w:val="none"/>
                <w:lang w:val="en-US" w:eastAsia="zh-CN"/>
              </w:rPr>
              <w:t>7.</w:t>
            </w:r>
            <w:r>
              <w:rPr>
                <w:rFonts w:hint="default" w:ascii="Times New Roman" w:hAnsi="Times New Roman" w:eastAsia="宋体" w:cs="Times New Roman"/>
                <w:b w:val="0"/>
                <w:bCs/>
                <w:color w:val="auto"/>
                <w:szCs w:val="21"/>
                <w:u w:val="none"/>
              </w:rPr>
              <w:t>入职时如有任何嫌疑行为（包括但不限于直销），应以书面形式说明情况</w:t>
            </w:r>
            <w:r>
              <w:rPr>
                <w:rFonts w:hint="default" w:ascii="Times New Roman" w:hAnsi="Times New Roman" w:eastAsia="宋体" w:cs="Times New Roman"/>
                <w:b w:val="0"/>
                <w:bCs/>
                <w:color w:val="auto"/>
                <w:szCs w:val="21"/>
                <w:u w:val="none"/>
                <w:lang w:eastAsia="zh-CN"/>
              </w:rPr>
              <w:t>；</w:t>
            </w:r>
            <w:r>
              <w:rPr>
                <w:rFonts w:hint="default" w:ascii="Times New Roman" w:hAnsi="Times New Roman" w:eastAsia="宋体" w:cs="Times New Roman"/>
                <w:b w:val="0"/>
                <w:bCs/>
                <w:color w:val="auto"/>
                <w:szCs w:val="21"/>
                <w:u w:val="none"/>
              </w:rPr>
              <w:t>未经同意，不得从事任何形式的兼职行为</w:t>
            </w:r>
            <w:r>
              <w:rPr>
                <w:rFonts w:hint="default" w:ascii="Times New Roman" w:hAnsi="Times New Roman" w:eastAsia="宋体" w:cs="Times New Roman"/>
                <w:b w:val="0"/>
                <w:bCs/>
                <w:color w:val="auto"/>
                <w:szCs w:val="21"/>
                <w:u w:val="none"/>
                <w:lang w:eastAsia="zh-CN"/>
              </w:rPr>
              <w:t>；</w:t>
            </w:r>
          </w:p>
          <w:p>
            <w:pPr>
              <w:keepNext w:val="0"/>
              <w:keepLines w:val="0"/>
              <w:pageBreakBefore w:val="0"/>
              <w:widowControl w:val="0"/>
              <w:numPr>
                <w:ilvl w:val="0"/>
                <w:numId w:val="0"/>
              </w:numPr>
              <w:kinsoku/>
              <w:wordWrap w:val="0"/>
              <w:overflowPunct/>
              <w:topLinePunct w:val="0"/>
              <w:bidi w:val="0"/>
              <w:rPr>
                <w:rFonts w:hint="default" w:ascii="Times New Roman" w:hAnsi="Times New Roman" w:eastAsia="宋体" w:cs="Times New Roman"/>
                <w:b w:val="0"/>
                <w:bCs/>
                <w:color w:val="auto"/>
                <w:szCs w:val="21"/>
                <w:u w:val="none"/>
              </w:rPr>
            </w:pPr>
            <w:r>
              <w:rPr>
                <w:rFonts w:hint="default" w:ascii="Times New Roman" w:hAnsi="Times New Roman" w:eastAsia="宋体" w:cs="Times New Roman"/>
                <w:b w:val="0"/>
                <w:bCs/>
                <w:color w:val="auto"/>
                <w:szCs w:val="21"/>
                <w:u w:val="none"/>
                <w:lang w:val="en-US" w:eastAsia="zh-CN"/>
              </w:rPr>
              <w:t>8.</w:t>
            </w:r>
            <w:r>
              <w:rPr>
                <w:rFonts w:hint="default" w:ascii="Times New Roman" w:hAnsi="Times New Roman" w:eastAsia="宋体" w:cs="Times New Roman"/>
                <w:b w:val="0"/>
                <w:bCs/>
                <w:color w:val="auto"/>
                <w:szCs w:val="21"/>
                <w:u w:val="none"/>
              </w:rPr>
              <w:t>曾被追究刑事责任的，应在入职时以书面形式说明情况。</w:t>
            </w:r>
          </w:p>
          <w:p>
            <w:pPr>
              <w:keepNext w:val="0"/>
              <w:keepLines w:val="0"/>
              <w:pageBreakBefore w:val="0"/>
              <w:widowControl w:val="0"/>
              <w:numPr>
                <w:ilvl w:val="0"/>
                <w:numId w:val="0"/>
              </w:numPr>
              <w:kinsoku/>
              <w:wordWrap w:val="0"/>
              <w:overflowPunct/>
              <w:topLinePunct w:val="0"/>
              <w:bidi w:val="0"/>
              <w:ind w:firstLine="421" w:firstLineChars="200"/>
              <w:rPr>
                <w:rFonts w:hint="default" w:ascii="Times New Roman" w:hAnsi="Times New Roman" w:eastAsia="宋体" w:cs="Times New Roman"/>
                <w:b/>
                <w:color w:val="auto"/>
                <w:sz w:val="24"/>
                <w:szCs w:val="24"/>
                <w:u w:val="none"/>
              </w:rPr>
            </w:pPr>
            <w:r>
              <w:rPr>
                <w:rFonts w:hint="default" w:ascii="Times New Roman" w:hAnsi="Times New Roman" w:eastAsia="宋体" w:cs="Times New Roman"/>
                <w:b/>
                <w:color w:val="auto"/>
                <w:szCs w:val="21"/>
                <w:u w:val="none"/>
              </w:rPr>
              <w:t>应聘者须如实填写信息，如有不实可能影响录用，如涉及相关法律责任应由应聘者本人承担。</w:t>
            </w:r>
            <w:r>
              <w:rPr>
                <w:rFonts w:hint="default" w:ascii="Times New Roman" w:hAnsi="Times New Roman" w:eastAsia="宋体" w:cs="Times New Roman"/>
                <w:b/>
                <w:bCs w:val="0"/>
                <w:color w:val="auto"/>
                <w:szCs w:val="21"/>
                <w:u w:val="none"/>
              </w:rPr>
              <w:t>应聘者填写的以上任何信息虚假或没有履行以上特别说明的义务，本人同意被视为严重违反《劳动合同法》的诚实信用原则与用人单位的规章制度，用人单位可以即时解除劳动合同且不用支付经济补偿金</w:t>
            </w:r>
            <w:r>
              <w:rPr>
                <w:rFonts w:hint="default" w:ascii="Times New Roman" w:hAnsi="Times New Roman" w:eastAsia="宋体" w:cs="Times New Roman"/>
                <w:b/>
                <w:bCs w:val="0"/>
                <w:color w:val="auto"/>
                <w:szCs w:val="21"/>
                <w:u w:val="none"/>
                <w:lang w:eastAsia="zh-CN"/>
              </w:rPr>
              <w:t>；若</w:t>
            </w:r>
            <w:r>
              <w:rPr>
                <w:rFonts w:hint="default" w:ascii="Times New Roman" w:hAnsi="Times New Roman" w:eastAsia="宋体" w:cs="Times New Roman"/>
                <w:b/>
                <w:bCs w:val="0"/>
                <w:color w:val="auto"/>
                <w:szCs w:val="21"/>
                <w:u w:val="none"/>
              </w:rPr>
              <w:t>导致用人单位被追究相关的经济责任，所有责任均由应聘者承担。</w:t>
            </w:r>
          </w:p>
        </w:tc>
      </w:tr>
    </w:tbl>
    <w:p>
      <w:pPr>
        <w:keepNext w:val="0"/>
        <w:keepLines w:val="0"/>
        <w:pageBreakBefore w:val="0"/>
        <w:widowControl w:val="0"/>
        <w:kinsoku/>
        <w:wordWrap w:val="0"/>
        <w:overflowPunct/>
        <w:topLinePunct w:val="0"/>
        <w:bidi w:val="0"/>
        <w:spacing w:line="240" w:lineRule="exact"/>
        <w:rPr>
          <w:rFonts w:hint="default" w:ascii="Times New Roman" w:hAnsi="Times New Roman" w:eastAsia="宋体" w:cs="Times New Roman"/>
          <w:color w:val="auto"/>
          <w:sz w:val="32"/>
          <w:szCs w:val="32"/>
          <w:u w:val="none"/>
          <w:lang w:val="en-US" w:eastAsia="zh-CN"/>
        </w:rPr>
      </w:pPr>
    </w:p>
    <w:sectPr>
      <w:footerReference r:id="rId3" w:type="default"/>
      <w:pgSz w:w="11906" w:h="16838"/>
      <w:pgMar w:top="1417" w:right="1587" w:bottom="1417"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0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FB7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99"/>
  </w:style>
  <w:style w:type="character" w:styleId="12">
    <w:name w:val="Emphasis"/>
    <w:basedOn w:val="9"/>
    <w:qFormat/>
    <w:uiPriority w:val="0"/>
    <w:rPr>
      <w:i/>
    </w:rPr>
  </w:style>
  <w:style w:type="character" w:styleId="13">
    <w:name w:val="Hyperlink"/>
    <w:basedOn w:val="9"/>
    <w:qFormat/>
    <w:uiPriority w:val="0"/>
    <w:rPr>
      <w:color w:val="0000FF"/>
      <w:u w:val="single"/>
    </w:rPr>
  </w:style>
  <w:style w:type="table" w:customStyle="1" w:styleId="1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5989</Words>
  <Characters>6557</Characters>
  <Paragraphs>571</Paragraphs>
  <TotalTime>8</TotalTime>
  <ScaleCrop>false</ScaleCrop>
  <LinksUpToDate>false</LinksUpToDate>
  <CharactersWithSpaces>6788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2023-03-20T14:31:00Z</dcterms:created>
  <dc:creator>admin</dc:creator>
  <cp:lastModifiedBy>kylin</cp:lastModifiedBy>
  <cp:lastPrinted>2023-08-11T09:45:00Z</cp:lastPrinted>
  <dcterms:modified xsi:type="dcterms:W3CDTF">2023-08-28T11:00:17Z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166FAAC16FCA491E9197AADB779841B3_13</vt:lpwstr>
  </property>
</Properties>
</file>